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00C67" w:rsidRDefault="00300C67" w:rsidP="00300C67">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DE2E22" w:rsidRDefault="00DE2E22" w:rsidP="00DE2E22">
      <w:pPr>
        <w:pStyle w:val="PargrafodaLista"/>
        <w:ind w:left="720"/>
        <w:rPr>
          <w:rFonts w:ascii="Book Antiqua" w:hAnsi="Book Antiqua"/>
          <w:color w:val="FF0000"/>
          <w:highlight w:val="yellow"/>
        </w:rPr>
      </w:pPr>
      <w:bookmarkStart w:id="0" w:name="_GoBack"/>
      <w:bookmarkEnd w:id="0"/>
    </w:p>
    <w:p w:rsidR="00DA6615" w:rsidRDefault="00DA6615" w:rsidP="00DA6615">
      <w:pPr>
        <w:pStyle w:val="PargrafodaLista"/>
        <w:numPr>
          <w:ilvl w:val="0"/>
          <w:numId w:val="6"/>
        </w:numPr>
        <w:rPr>
          <w:rFonts w:ascii="Book Antiqua" w:hAnsi="Book Antiqua"/>
        </w:rPr>
      </w:pPr>
      <w:r w:rsidRPr="008F0D2D">
        <w:rPr>
          <w:rFonts w:ascii="Book Antiqua" w:hAnsi="Book Antiqua"/>
        </w:rPr>
        <w:t xml:space="preserve">Exclusivamente para critérios de desempate a proponente poderá incluir documentação comprobatória de que possui programa de incentivo </w:t>
      </w:r>
      <w:r>
        <w:rPr>
          <w:rFonts w:ascii="Book Antiqua" w:hAnsi="Book Antiqua"/>
        </w:rPr>
        <w:t>referente a:</w:t>
      </w:r>
    </w:p>
    <w:p w:rsidR="00DA6615" w:rsidRPr="00242D9A" w:rsidRDefault="00DA6615" w:rsidP="00DA6615">
      <w:pPr>
        <w:pStyle w:val="PargrafodaLista"/>
        <w:rPr>
          <w:rFonts w:ascii="Book Antiqua" w:hAnsi="Book Antiqua"/>
        </w:rPr>
      </w:pP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lastRenderedPageBreak/>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970A6" w:rsidRPr="00C83C62" w:rsidRDefault="003970A6" w:rsidP="003970A6">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p>
    <w:p w:rsidR="00C925E1" w:rsidRDefault="00C925E1" w:rsidP="00C925E1">
      <w:pPr>
        <w:jc w:val="both"/>
        <w:rPr>
          <w:rFonts w:ascii="Book Antiqua" w:hAnsi="Book Antiqua"/>
        </w:rPr>
      </w:pPr>
    </w:p>
    <w:p w:rsidR="008777FB" w:rsidRDefault="008777FB" w:rsidP="008777FB">
      <w:pPr>
        <w:pStyle w:val="Estilo1"/>
        <w:rPr>
          <w:lang w:eastAsia="en-US"/>
        </w:rPr>
      </w:pPr>
      <w:r>
        <w:rPr>
          <w:lang w:eastAsia="en-US"/>
        </w:rPr>
        <w:t>6.1) Comprovação de enquadramento em MEI/ME/EPP:</w:t>
      </w:r>
    </w:p>
    <w:p w:rsidR="008777FB" w:rsidRPr="00D66234" w:rsidRDefault="008777FB" w:rsidP="008777FB">
      <w:pPr>
        <w:jc w:val="both"/>
        <w:rPr>
          <w:rFonts w:ascii="Book Antiqua" w:hAnsi="Book Antiqua"/>
        </w:rPr>
      </w:pPr>
    </w:p>
    <w:p w:rsidR="008777FB" w:rsidRDefault="008777FB" w:rsidP="003F42D2">
      <w:pPr>
        <w:pStyle w:val="NormalWeb"/>
        <w:spacing w:before="0" w:beforeAutospacing="0" w:after="0" w:afterAutospacing="0"/>
      </w:pPr>
      <w:proofErr w:type="gramStart"/>
      <w:r>
        <w:rPr>
          <w:rFonts w:hAnsi="Symbol"/>
        </w:rPr>
        <w:lastRenderedPageBreak/>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3F42D2" w:rsidRDefault="003F42D2" w:rsidP="003F42D2">
      <w:pPr>
        <w:pStyle w:val="NormalWeb"/>
        <w:spacing w:before="0" w:beforeAutospacing="0" w:after="0" w:afterAutospacing="0"/>
      </w:pPr>
      <w:proofErr w:type="gramStart"/>
      <w:r>
        <w:t>ou</w:t>
      </w:r>
      <w:proofErr w:type="gramEnd"/>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3F42D2" w:rsidRDefault="003F42D2" w:rsidP="003F42D2">
      <w:pPr>
        <w:pStyle w:val="NormalWeb"/>
        <w:spacing w:before="0" w:beforeAutospacing="0" w:after="0" w:afterAutospacing="0"/>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Pr="00226636">
          <w:rPr>
            <w:rStyle w:val="Hyperlink"/>
          </w:rPr>
          <w:t>https://servicos.tce.pr.gov.br/tcepr/municipal/ail/ConsultarImpedidos.aspx</w:t>
        </w:r>
      </w:hyperlink>
      <w:r w:rsidRPr="00226636">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firstRow="1" w:lastRow="0" w:firstColumn="1" w:lastColumn="0" w:noHBand="0" w:noVBand="1"/>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15:restartNumberingAfterBreak="0">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4"/>
  </w:num>
  <w:num w:numId="2">
    <w:abstractNumId w:val="10"/>
  </w:num>
  <w:num w:numId="3">
    <w:abstractNumId w:val="2"/>
  </w:num>
  <w:num w:numId="4">
    <w:abstractNumId w:val="1"/>
  </w:num>
  <w:num w:numId="5">
    <w:abstractNumId w:val="12"/>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6"/>
  </w:num>
  <w:num w:numId="13">
    <w:abstractNumId w:val="7"/>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97281"/>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3F8B"/>
    <w:rsid w:val="00034057"/>
    <w:rsid w:val="000343FA"/>
    <w:rsid w:val="00063EDE"/>
    <w:rsid w:val="00082515"/>
    <w:rsid w:val="000B49A5"/>
    <w:rsid w:val="000C5711"/>
    <w:rsid w:val="000D5B11"/>
    <w:rsid w:val="00135707"/>
    <w:rsid w:val="00195414"/>
    <w:rsid w:val="002A2F19"/>
    <w:rsid w:val="002A7E44"/>
    <w:rsid w:val="002C0431"/>
    <w:rsid w:val="002D4BDA"/>
    <w:rsid w:val="002E07CE"/>
    <w:rsid w:val="00300C67"/>
    <w:rsid w:val="003021CF"/>
    <w:rsid w:val="003970A6"/>
    <w:rsid w:val="003E4978"/>
    <w:rsid w:val="003F42D2"/>
    <w:rsid w:val="00423EE8"/>
    <w:rsid w:val="00451439"/>
    <w:rsid w:val="004969A1"/>
    <w:rsid w:val="004A27AF"/>
    <w:rsid w:val="004A3595"/>
    <w:rsid w:val="004D11A4"/>
    <w:rsid w:val="004E6498"/>
    <w:rsid w:val="005323F4"/>
    <w:rsid w:val="00552FE4"/>
    <w:rsid w:val="00571FAB"/>
    <w:rsid w:val="0057373B"/>
    <w:rsid w:val="00587C61"/>
    <w:rsid w:val="005C38C5"/>
    <w:rsid w:val="005F07A0"/>
    <w:rsid w:val="005F631A"/>
    <w:rsid w:val="006017ED"/>
    <w:rsid w:val="0061490F"/>
    <w:rsid w:val="0065503A"/>
    <w:rsid w:val="00662FD2"/>
    <w:rsid w:val="006666D6"/>
    <w:rsid w:val="00674663"/>
    <w:rsid w:val="006B0769"/>
    <w:rsid w:val="006C36FF"/>
    <w:rsid w:val="006C3F27"/>
    <w:rsid w:val="006C5E77"/>
    <w:rsid w:val="006D0B92"/>
    <w:rsid w:val="006F3890"/>
    <w:rsid w:val="006F5614"/>
    <w:rsid w:val="007168CD"/>
    <w:rsid w:val="00771D11"/>
    <w:rsid w:val="007A0677"/>
    <w:rsid w:val="007E753C"/>
    <w:rsid w:val="008227F7"/>
    <w:rsid w:val="00832C2F"/>
    <w:rsid w:val="008777FB"/>
    <w:rsid w:val="008B487B"/>
    <w:rsid w:val="008B4D52"/>
    <w:rsid w:val="008C6A39"/>
    <w:rsid w:val="008D29EB"/>
    <w:rsid w:val="009D6E9F"/>
    <w:rsid w:val="009F7B8A"/>
    <w:rsid w:val="00A10AC2"/>
    <w:rsid w:val="00A355B5"/>
    <w:rsid w:val="00A45C54"/>
    <w:rsid w:val="00A93385"/>
    <w:rsid w:val="00AA2C21"/>
    <w:rsid w:val="00AB2EE3"/>
    <w:rsid w:val="00AD41FB"/>
    <w:rsid w:val="00AE02BD"/>
    <w:rsid w:val="00AF4C96"/>
    <w:rsid w:val="00B034C9"/>
    <w:rsid w:val="00B13BFC"/>
    <w:rsid w:val="00B32051"/>
    <w:rsid w:val="00B3474B"/>
    <w:rsid w:val="00B3732C"/>
    <w:rsid w:val="00B550B0"/>
    <w:rsid w:val="00B722B6"/>
    <w:rsid w:val="00BF5B71"/>
    <w:rsid w:val="00C55D21"/>
    <w:rsid w:val="00C651FB"/>
    <w:rsid w:val="00C72E14"/>
    <w:rsid w:val="00C925E1"/>
    <w:rsid w:val="00CA6B7F"/>
    <w:rsid w:val="00CB3355"/>
    <w:rsid w:val="00CB589E"/>
    <w:rsid w:val="00CC3099"/>
    <w:rsid w:val="00D45B5C"/>
    <w:rsid w:val="00D63D09"/>
    <w:rsid w:val="00D66234"/>
    <w:rsid w:val="00D740DB"/>
    <w:rsid w:val="00D831EF"/>
    <w:rsid w:val="00DA6615"/>
    <w:rsid w:val="00DE2E22"/>
    <w:rsid w:val="00DE6146"/>
    <w:rsid w:val="00E02CA6"/>
    <w:rsid w:val="00E45EB8"/>
    <w:rsid w:val="00E65A4C"/>
    <w:rsid w:val="00EA65CC"/>
    <w:rsid w:val="00EB05A4"/>
    <w:rsid w:val="00EB6F36"/>
    <w:rsid w:val="00F17FB4"/>
    <w:rsid w:val="00F37C16"/>
    <w:rsid w:val="00F94345"/>
    <w:rsid w:val="00FC600D"/>
    <w:rsid w:val="00FD34C8"/>
    <w:rsid w:val="00FD6A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
    </o:shapelayout>
  </w:shapeDefaults>
  <w:decimalSymbol w:val=","/>
  <w:listSeparator w:val=";"/>
  <w14:docId w14:val="69D38DDB"/>
  <w15:docId w15:val="{AA5E91F8-FB90-485A-82E3-00CDD0F8E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DA6615"/>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1991</Words>
  <Characters>10756</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24</cp:revision>
  <dcterms:created xsi:type="dcterms:W3CDTF">2024-11-28T12:00:00Z</dcterms:created>
  <dcterms:modified xsi:type="dcterms:W3CDTF">2025-11-18T16:19:00Z</dcterms:modified>
</cp:coreProperties>
</file>